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4971B8" w:rsidRPr="00276F91" w:rsidTr="00074332">
        <w:trPr>
          <w:trHeight w:val="1416"/>
        </w:trPr>
        <w:tc>
          <w:tcPr>
            <w:tcW w:w="3936" w:type="dxa"/>
          </w:tcPr>
          <w:p w:rsidR="004971B8" w:rsidRPr="00276F91" w:rsidRDefault="004971B8" w:rsidP="00074332">
            <w:pPr>
              <w:spacing w:line="288" w:lineRule="auto"/>
              <w:ind w:left="-142" w:right="-41" w:firstLine="38"/>
              <w:jc w:val="center"/>
              <w:rPr>
                <w:rFonts w:ascii="Times New Roman" w:hAnsi="Times New Roman"/>
                <w:sz w:val="24"/>
                <w:szCs w:val="24"/>
              </w:rPr>
            </w:pPr>
            <w:r>
              <w:rPr>
                <w:rFonts w:ascii="Times New Roman" w:hAnsi="Times New Roman"/>
                <w:sz w:val="24"/>
                <w:szCs w:val="24"/>
              </w:rPr>
              <w:t xml:space="preserve">CÔNG AN </w:t>
            </w:r>
            <w:r w:rsidR="00042E2E">
              <w:rPr>
                <w:rFonts w:ascii="Times New Roman" w:hAnsi="Times New Roman"/>
                <w:sz w:val="24"/>
                <w:szCs w:val="24"/>
              </w:rPr>
              <w:t>TỈNH HÀ NAM</w:t>
            </w:r>
          </w:p>
          <w:p w:rsidR="004971B8" w:rsidRPr="00276F91" w:rsidRDefault="004971B8" w:rsidP="00074332">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5C8EE00A" wp14:editId="7035CD8D">
                      <wp:simplePos x="0" y="0"/>
                      <wp:positionH relativeFrom="column">
                        <wp:posOffset>743956</wp:posOffset>
                      </wp:positionH>
                      <wp:positionV relativeFrom="paragraph">
                        <wp:posOffset>175260</wp:posOffset>
                      </wp:positionV>
                      <wp:extent cx="992038" cy="0"/>
                      <wp:effectExtent l="0" t="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3.8pt" to="136.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oEQIAACc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"/>
                  </w:pict>
                </mc:Fallback>
              </mc:AlternateContent>
            </w:r>
            <w:r w:rsidR="00042E2E">
              <w:rPr>
                <w:rFonts w:ascii="Times New Roman" w:hAnsi="Times New Roman"/>
                <w:b/>
                <w:sz w:val="24"/>
                <w:szCs w:val="24"/>
              </w:rPr>
              <w:t>CÔNG AN HUYỆN BÌNH LỤC</w:t>
            </w:r>
          </w:p>
          <w:p w:rsidR="004971B8" w:rsidRPr="00276F91" w:rsidRDefault="004971B8" w:rsidP="00074332">
            <w:pPr>
              <w:spacing w:line="288" w:lineRule="auto"/>
              <w:ind w:left="-180" w:firstLine="540"/>
              <w:jc w:val="center"/>
              <w:rPr>
                <w:rFonts w:ascii="Times New Roman" w:hAnsi="Times New Roman"/>
                <w:sz w:val="10"/>
              </w:rPr>
            </w:pPr>
          </w:p>
          <w:p w:rsidR="004971B8" w:rsidRPr="00C82DFF" w:rsidRDefault="004971B8" w:rsidP="00074332">
            <w:pPr>
              <w:tabs>
                <w:tab w:val="left" w:pos="915"/>
                <w:tab w:val="center" w:pos="1962"/>
              </w:tabs>
              <w:spacing w:line="288" w:lineRule="auto"/>
              <w:ind w:left="-180" w:firstLine="38"/>
              <w:jc w:val="center"/>
              <w:rPr>
                <w:rFonts w:ascii="Times New Roman" w:hAnsi="Times New Roman"/>
                <w:sz w:val="20"/>
                <w:szCs w:val="20"/>
              </w:rPr>
            </w:pPr>
          </w:p>
          <w:p w:rsidR="004971B8" w:rsidRPr="00276F91" w:rsidRDefault="004971B8" w:rsidP="00074332">
            <w:pPr>
              <w:tabs>
                <w:tab w:val="left" w:pos="915"/>
                <w:tab w:val="center" w:pos="1962"/>
              </w:tabs>
              <w:spacing w:line="288" w:lineRule="auto"/>
              <w:ind w:left="-180" w:firstLine="38"/>
              <w:jc w:val="center"/>
              <w:rPr>
                <w:rFonts w:ascii="Times New Roman" w:hAnsi="Times New Roman"/>
              </w:rPr>
            </w:pPr>
          </w:p>
        </w:tc>
        <w:tc>
          <w:tcPr>
            <w:tcW w:w="5528" w:type="dxa"/>
          </w:tcPr>
          <w:p w:rsidR="004971B8" w:rsidRPr="00276F91" w:rsidRDefault="004971B8" w:rsidP="00074332">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4971B8" w:rsidRPr="00276F91" w:rsidRDefault="004971B8" w:rsidP="00074332">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5B1B85F8" wp14:editId="49EF5CBA">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4971B8" w:rsidRPr="00276F91" w:rsidRDefault="004971B8" w:rsidP="00074332">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4971B8" w:rsidRPr="001A3512" w:rsidRDefault="004971B8" w:rsidP="00074332">
            <w:pPr>
              <w:spacing w:line="288" w:lineRule="auto"/>
              <w:ind w:left="-180" w:firstLine="540"/>
              <w:jc w:val="right"/>
              <w:rPr>
                <w:rFonts w:ascii="Times New Roman" w:hAnsi="Times New Roman"/>
                <w:i/>
              </w:rPr>
            </w:pPr>
            <w:r w:rsidRPr="00276F91">
              <w:rPr>
                <w:rFonts w:ascii="Times New Roman" w:hAnsi="Times New Roman"/>
                <w:i/>
              </w:rPr>
              <w:t xml:space="preserve">        Bìn</w:t>
            </w:r>
            <w:r w:rsidR="00042E2E">
              <w:rPr>
                <w:rFonts w:ascii="Times New Roman" w:hAnsi="Times New Roman"/>
                <w:i/>
              </w:rPr>
              <w:t>h Lục, ngày      tháng 09 năm 2021</w:t>
            </w:r>
          </w:p>
        </w:tc>
      </w:tr>
    </w:tbl>
    <w:p w:rsidR="004971B8" w:rsidRPr="00A06AB4" w:rsidRDefault="00042E2E" w:rsidP="00E0706B">
      <w:pPr>
        <w:spacing w:before="240" w:after="240" w:line="288" w:lineRule="auto"/>
        <w:ind w:right="45"/>
        <w:jc w:val="center"/>
        <w:rPr>
          <w:rFonts w:ascii="Times New Roman" w:hAnsi="Times New Roman"/>
          <w:b/>
        </w:rPr>
      </w:pPr>
      <w:r>
        <w:rPr>
          <w:rFonts w:ascii="Times New Roman" w:hAnsi="Times New Roman"/>
          <w:b/>
        </w:rPr>
        <w:t>BÁO CÁO ĐỀ XUẤT</w:t>
      </w:r>
    </w:p>
    <w:p w:rsidR="004971B8" w:rsidRPr="00E0706B" w:rsidRDefault="00042E2E" w:rsidP="00E0706B">
      <w:pPr>
        <w:spacing w:before="240" w:after="240" w:line="312" w:lineRule="auto"/>
        <w:ind w:right="45" w:firstLine="709"/>
        <w:jc w:val="center"/>
        <w:rPr>
          <w:rFonts w:ascii="Times New Roman" w:hAnsi="Times New Roman"/>
        </w:rPr>
      </w:pPr>
      <w:r w:rsidRPr="00E0706B">
        <w:rPr>
          <w:rFonts w:ascii="Times New Roman" w:hAnsi="Times New Roman"/>
        </w:rPr>
        <w:t>Kính</w:t>
      </w:r>
      <w:r w:rsidR="002007D1" w:rsidRPr="00E0706B">
        <w:rPr>
          <w:rFonts w:ascii="Times New Roman" w:hAnsi="Times New Roman"/>
        </w:rPr>
        <w:t xml:space="preserve"> gửi: Giám</w:t>
      </w:r>
      <w:r w:rsidRPr="00E0706B">
        <w:rPr>
          <w:rFonts w:ascii="Times New Roman" w:hAnsi="Times New Roman"/>
        </w:rPr>
        <w:t xml:space="preserve"> đốc Công </w:t>
      </w:r>
      <w:proofErr w:type="gramStart"/>
      <w:r w:rsidRPr="00E0706B">
        <w:rPr>
          <w:rFonts w:ascii="Times New Roman" w:hAnsi="Times New Roman"/>
        </w:rPr>
        <w:t>an</w:t>
      </w:r>
      <w:proofErr w:type="gramEnd"/>
      <w:r w:rsidRPr="00E0706B">
        <w:rPr>
          <w:rFonts w:ascii="Times New Roman" w:hAnsi="Times New Roman"/>
        </w:rPr>
        <w:t xml:space="preserve"> tỉnh Hà Nam</w:t>
      </w:r>
    </w:p>
    <w:p w:rsidR="00943D62" w:rsidRPr="00E0706B" w:rsidRDefault="00042E2E" w:rsidP="00E0706B">
      <w:pPr>
        <w:spacing w:line="312" w:lineRule="auto"/>
        <w:ind w:right="45" w:firstLine="709"/>
        <w:jc w:val="both"/>
        <w:rPr>
          <w:rFonts w:ascii="Times New Roman" w:hAnsi="Times New Roman"/>
        </w:rPr>
      </w:pPr>
      <w:r w:rsidRPr="00E0706B">
        <w:rPr>
          <w:rFonts w:ascii="Times New Roman" w:hAnsi="Times New Roman"/>
        </w:rPr>
        <w:t>Thực hiện Kế hoạch số</w:t>
      </w:r>
      <w:r w:rsidR="00943D62" w:rsidRPr="00E0706B">
        <w:rPr>
          <w:rFonts w:ascii="Times New Roman" w:hAnsi="Times New Roman"/>
        </w:rPr>
        <w:t>1860/KH-CA</w:t>
      </w:r>
      <w:r w:rsidR="00E0706B">
        <w:rPr>
          <w:rFonts w:ascii="Times New Roman" w:hAnsi="Times New Roman"/>
        </w:rPr>
        <w:t>T-PX03, ngày 23/8/2021 của Giá</w:t>
      </w:r>
      <w:r w:rsidR="00943D62" w:rsidRPr="00E0706B">
        <w:rPr>
          <w:rFonts w:ascii="Times New Roman" w:hAnsi="Times New Roman"/>
        </w:rPr>
        <w:t xml:space="preserve">m đốc Công an tỉnh Hà Nam về việc hưởng ứng phong trào thi đua đặc biệt: </w:t>
      </w:r>
      <w:r w:rsidR="00943D62" w:rsidRPr="00E0706B">
        <w:rPr>
          <w:rFonts w:ascii="Times New Roman" w:hAnsi="Times New Roman"/>
          <w:b/>
          <w:i/>
        </w:rPr>
        <w:t>“</w:t>
      </w:r>
      <w:r w:rsidR="00E0706B" w:rsidRPr="00E0706B">
        <w:rPr>
          <w:rFonts w:ascii="Times New Roman" w:hAnsi="Times New Roman"/>
          <w:b/>
          <w:i/>
        </w:rPr>
        <w:t>C</w:t>
      </w:r>
      <w:r w:rsidR="00943D62" w:rsidRPr="00E0706B">
        <w:rPr>
          <w:rFonts w:ascii="Times New Roman" w:hAnsi="Times New Roman"/>
          <w:b/>
          <w:i/>
        </w:rPr>
        <w:t xml:space="preserve">ả nước đoàn kết, chung sức, đồng lòng thi </w:t>
      </w:r>
      <w:bookmarkStart w:id="0" w:name="_GoBack"/>
      <w:bookmarkEnd w:id="0"/>
      <w:r w:rsidR="00943D62" w:rsidRPr="00E0706B">
        <w:rPr>
          <w:rFonts w:ascii="Times New Roman" w:hAnsi="Times New Roman"/>
          <w:b/>
          <w:i/>
        </w:rPr>
        <w:t>đua phòng, chống chiến thắng đại dịch Covid-19”</w:t>
      </w:r>
      <w:r w:rsidR="00943D62" w:rsidRPr="00E0706B">
        <w:rPr>
          <w:rFonts w:ascii="Times New Roman" w:hAnsi="Times New Roman"/>
        </w:rPr>
        <w:t>,</w:t>
      </w:r>
      <w:r w:rsidRPr="00E0706B">
        <w:rPr>
          <w:rFonts w:ascii="Times New Roman" w:hAnsi="Times New Roman"/>
        </w:rPr>
        <w:t xml:space="preserve"> Công an huyện Bình Lục đã </w:t>
      </w:r>
      <w:r w:rsidR="00943D62" w:rsidRPr="00E0706B">
        <w:rPr>
          <w:rFonts w:ascii="Times New Roman" w:hAnsi="Times New Roman"/>
        </w:rPr>
        <w:t xml:space="preserve">xây dựng Kế hoạch để hưởng ứng phong trào thi đua, phối hợp với các đơn vị có liên quan thành lập chốt kiểm soát dịch Covid 19 trên </w:t>
      </w:r>
      <w:r w:rsidR="00943D62" w:rsidRPr="00E0706B">
        <w:rPr>
          <w:rFonts w:ascii="Times New Roman" w:hAnsi="Times New Roman"/>
        </w:rPr>
        <w:t>Quốc lộ 37B thuộc thôn Vinh Tứ,xã An Lão, huyện Bình Lục, tỉnh Hà Nam</w:t>
      </w:r>
      <w:r w:rsidR="00943D62" w:rsidRPr="00E0706B">
        <w:rPr>
          <w:rFonts w:ascii="Times New Roman" w:hAnsi="Times New Roman"/>
        </w:rPr>
        <w:t xml:space="preserve">. Trong quá trình làm việc, ngoài việc bảo đảm an ninh trật từ tại chốt, hướng dẫn các phương tiện qua chốt, người dân vào khai báo y tế theo quy định, </w:t>
      </w:r>
      <w:r w:rsidR="00E0706B">
        <w:rPr>
          <w:rFonts w:ascii="Times New Roman" w:hAnsi="Times New Roman"/>
        </w:rPr>
        <w:t>t</w:t>
      </w:r>
      <w:r w:rsidR="00E0706B" w:rsidRPr="00E0706B">
        <w:rPr>
          <w:rFonts w:ascii="Times New Roman" w:hAnsi="Times New Roman"/>
        </w:rPr>
        <w:t xml:space="preserve">ổ </w:t>
      </w:r>
      <w:r w:rsidR="00E0706B">
        <w:rPr>
          <w:rFonts w:ascii="Times New Roman" w:hAnsi="Times New Roman"/>
        </w:rPr>
        <w:t>kiểm soát liên ngành phòng, chống dịch Covid-19</w:t>
      </w:r>
      <w:r w:rsidR="00E0706B">
        <w:rPr>
          <w:rFonts w:ascii="Times New Roman" w:hAnsi="Times New Roman"/>
        </w:rPr>
        <w:t xml:space="preserve"> đã bắt quả tang 01 vụ “tàng trữ trái phép chat ma túy” xảy ra ngày 07/9/2021.</w:t>
      </w:r>
    </w:p>
    <w:p w:rsidR="004971B8" w:rsidRPr="00E0706B" w:rsidRDefault="00042E2E" w:rsidP="00E0706B">
      <w:pPr>
        <w:pStyle w:val="ListParagraph"/>
        <w:numPr>
          <w:ilvl w:val="0"/>
          <w:numId w:val="1"/>
        </w:numPr>
        <w:tabs>
          <w:tab w:val="left" w:pos="993"/>
        </w:tabs>
        <w:spacing w:line="312" w:lineRule="auto"/>
        <w:ind w:left="0" w:right="45" w:firstLine="709"/>
        <w:jc w:val="both"/>
        <w:rPr>
          <w:rFonts w:ascii="Times New Roman" w:hAnsi="Times New Roman"/>
          <w:b/>
        </w:rPr>
      </w:pPr>
      <w:r w:rsidRPr="00E0706B">
        <w:rPr>
          <w:rFonts w:ascii="Times New Roman" w:hAnsi="Times New Roman"/>
          <w:b/>
        </w:rPr>
        <w:t>DIỄN BIẾN VỤ VIỆC</w:t>
      </w:r>
    </w:p>
    <w:p w:rsidR="008E6176" w:rsidRPr="00E0706B" w:rsidRDefault="00042E2E" w:rsidP="00E0706B">
      <w:pPr>
        <w:pStyle w:val="ListParagraph"/>
        <w:tabs>
          <w:tab w:val="left" w:pos="4320"/>
        </w:tabs>
        <w:spacing w:line="312" w:lineRule="auto"/>
        <w:ind w:left="0" w:right="45" w:firstLine="709"/>
        <w:jc w:val="both"/>
        <w:rPr>
          <w:rFonts w:ascii="Times New Roman" w:hAnsi="Times New Roman"/>
        </w:rPr>
      </w:pPr>
      <w:r w:rsidRPr="00E0706B">
        <w:rPr>
          <w:rFonts w:ascii="Times New Roman" w:hAnsi="Times New Roman"/>
        </w:rPr>
        <w:t xml:space="preserve">Khoảng 23 giờ 50 phút ngày 07/9/2021, tại đoạn đường Quốc lộ 37B thuộc thôn </w:t>
      </w:r>
      <w:r w:rsidRPr="00E0706B">
        <w:rPr>
          <w:rFonts w:ascii="Times New Roman" w:hAnsi="Times New Roman"/>
        </w:rPr>
        <w:t>Vinh Tứ,xã An Lão, huyện Bình Lục, tỉnh Hà Nam</w:t>
      </w:r>
      <w:r w:rsidR="00E0706B">
        <w:rPr>
          <w:rFonts w:ascii="Times New Roman" w:hAnsi="Times New Roman"/>
        </w:rPr>
        <w:t>, t</w:t>
      </w:r>
      <w:r w:rsidRPr="00E0706B">
        <w:rPr>
          <w:rFonts w:ascii="Times New Roman" w:hAnsi="Times New Roman"/>
        </w:rPr>
        <w:t xml:space="preserve">ổ </w:t>
      </w:r>
      <w:r w:rsidR="00E0706B">
        <w:rPr>
          <w:rFonts w:ascii="Times New Roman" w:hAnsi="Times New Roman"/>
        </w:rPr>
        <w:t>kiểm soát liên ngành phòng, chống dịch Covid-19 đang làm nhiệm vụ</w:t>
      </w:r>
      <w:r w:rsidRPr="00E0706B">
        <w:rPr>
          <w:rFonts w:ascii="Times New Roman" w:hAnsi="Times New Roman"/>
        </w:rPr>
        <w:t xml:space="preserve"> tiến hành kiểm tra, phát hiện,bắt quả ta</w:t>
      </w:r>
      <w:r w:rsidR="00E0706B">
        <w:rPr>
          <w:rFonts w:ascii="Times New Roman" w:hAnsi="Times New Roman"/>
        </w:rPr>
        <w:t>n</w:t>
      </w:r>
      <w:r w:rsidRPr="00E0706B">
        <w:rPr>
          <w:rFonts w:ascii="Times New Roman" w:hAnsi="Times New Roman"/>
        </w:rPr>
        <w:t>g Trần Tiến Công, sinh năm 2002, nơi cư trú: Thôn Đồng Tâm, xã La Sơn, huyện Bình Lục, tỉnh Hà Nam có hành vi cất giữ trong cửa miệng sau khẩu trang đang đeo trên mặt 01 (một) túi nilon màu trắng bên trong chứa 03 (ba) viên nén màu xanh</w:t>
      </w:r>
      <w:r w:rsidR="008E6176" w:rsidRPr="00E0706B">
        <w:rPr>
          <w:rFonts w:ascii="Times New Roman" w:hAnsi="Times New Roman"/>
        </w:rPr>
        <w:t xml:space="preserve">, 02 (hai) túi nilon màu trắng kẹp nhựa viền xanh chứa tinh thể màu trắng. </w:t>
      </w:r>
      <w:proofErr w:type="gramStart"/>
      <w:r w:rsidR="008E6176" w:rsidRPr="00E0706B">
        <w:rPr>
          <w:rFonts w:ascii="Times New Roman" w:hAnsi="Times New Roman"/>
        </w:rPr>
        <w:t>Trần Tiến Công đã tự nguyện giao nộp và thành khẩn khai nhận đó là số ma túy dạng kẹo và ma túy dạng ke mua về để sử dụng.</w:t>
      </w:r>
      <w:proofErr w:type="gramEnd"/>
      <w:r w:rsidR="008E6176" w:rsidRPr="00E0706B">
        <w:rPr>
          <w:rFonts w:ascii="Times New Roman" w:hAnsi="Times New Roman"/>
        </w:rPr>
        <w:t xml:space="preserve"> </w:t>
      </w:r>
    </w:p>
    <w:p w:rsidR="00E46490" w:rsidRPr="00E0706B" w:rsidRDefault="00E0706B" w:rsidP="00E0706B">
      <w:pPr>
        <w:pStyle w:val="ListParagraph"/>
        <w:tabs>
          <w:tab w:val="left" w:pos="4320"/>
        </w:tabs>
        <w:spacing w:line="312" w:lineRule="auto"/>
        <w:ind w:left="0" w:right="45" w:firstLine="709"/>
        <w:jc w:val="both"/>
        <w:rPr>
          <w:rFonts w:ascii="Times New Roman" w:hAnsi="Times New Roman"/>
        </w:rPr>
      </w:pPr>
      <w:proofErr w:type="gramStart"/>
      <w:r>
        <w:rPr>
          <w:rFonts w:ascii="Times New Roman" w:hAnsi="Times New Roman"/>
        </w:rPr>
        <w:t>Tổ kiểm soát</w:t>
      </w:r>
      <w:r w:rsidR="008E6176" w:rsidRPr="00E0706B">
        <w:rPr>
          <w:rFonts w:ascii="Times New Roman" w:hAnsi="Times New Roman"/>
        </w:rPr>
        <w:t xml:space="preserve"> đã báo cáo Lãnh đạo Công an huyện, xin ý kiến chỉ đạo.</w:t>
      </w:r>
      <w:proofErr w:type="gramEnd"/>
      <w:r w:rsidR="008E6176" w:rsidRPr="00E0706B">
        <w:rPr>
          <w:rFonts w:ascii="Times New Roman" w:hAnsi="Times New Roman"/>
        </w:rPr>
        <w:t xml:space="preserve"> Đồng chí </w:t>
      </w:r>
      <w:r w:rsidR="008E6176" w:rsidRPr="00E0706B">
        <w:rPr>
          <w:rFonts w:ascii="Times New Roman" w:hAnsi="Times New Roman"/>
        </w:rPr>
        <w:t>Cao Trọng Nghĩa – Phó thủ trưởng Cơ quan Cảnh sát</w:t>
      </w:r>
      <w:r w:rsidR="008E6176" w:rsidRPr="00E0706B">
        <w:rPr>
          <w:rFonts w:ascii="Times New Roman" w:hAnsi="Times New Roman"/>
        </w:rPr>
        <w:t xml:space="preserve"> điều tra Công an huyện Bình Lục đã ngay lập tức có mặt tại điểm chốt, trực tiếp chỉ đạo Đội </w:t>
      </w:r>
      <w:r w:rsidR="008E6176" w:rsidRPr="00E0706B">
        <w:rPr>
          <w:rFonts w:ascii="Times New Roman" w:hAnsi="Times New Roman"/>
        </w:rPr>
        <w:t>CSĐTTP về Kinh tế - ma túy Công an huyện Bình Lục</w:t>
      </w:r>
      <w:r w:rsidR="008E6176" w:rsidRPr="00E0706B">
        <w:rPr>
          <w:rFonts w:ascii="Times New Roman" w:hAnsi="Times New Roman"/>
        </w:rPr>
        <w:t xml:space="preserve"> phối hợp với các đồng chí trong chốt kiểm dịch, công an xã An Lão thực hiện nha</w:t>
      </w:r>
      <w:r>
        <w:rPr>
          <w:rFonts w:ascii="Times New Roman" w:hAnsi="Times New Roman"/>
        </w:rPr>
        <w:t>n</w:t>
      </w:r>
      <w:r w:rsidR="008E6176" w:rsidRPr="00E0706B">
        <w:rPr>
          <w:rFonts w:ascii="Times New Roman" w:hAnsi="Times New Roman"/>
        </w:rPr>
        <w:t>h các biện pháp đấu tran</w:t>
      </w:r>
      <w:r>
        <w:rPr>
          <w:rFonts w:ascii="Times New Roman" w:hAnsi="Times New Roman"/>
        </w:rPr>
        <w:t>h</w:t>
      </w:r>
      <w:r w:rsidR="008E6176" w:rsidRPr="00E0706B">
        <w:rPr>
          <w:rFonts w:ascii="Times New Roman" w:hAnsi="Times New Roman"/>
        </w:rPr>
        <w:t xml:space="preserve"> với đối tượng. Qua quá trình khai thác nhanh, đối tượng Công đã khai mua số ma túy trên về sử dụng cùng với Nguyễn Mạnh Hùng sinh năm 2001</w:t>
      </w:r>
      <w:r w:rsidR="008E6176" w:rsidRPr="00E0706B">
        <w:rPr>
          <w:rFonts w:ascii="Times New Roman" w:hAnsi="Times New Roman"/>
        </w:rPr>
        <w:t xml:space="preserve">, </w:t>
      </w:r>
      <w:r w:rsidR="008E6176" w:rsidRPr="00E0706B">
        <w:rPr>
          <w:rFonts w:ascii="Times New Roman" w:hAnsi="Times New Roman"/>
        </w:rPr>
        <w:lastRenderedPageBreak/>
        <w:t>nơi cư trú</w:t>
      </w:r>
      <w:r w:rsidR="008E6176" w:rsidRPr="00E0706B">
        <w:rPr>
          <w:rFonts w:ascii="Times New Roman" w:hAnsi="Times New Roman"/>
        </w:rPr>
        <w:t>: Thôn Mạnh Chư</w:t>
      </w:r>
      <w:r w:rsidR="008E6176" w:rsidRPr="00E0706B">
        <w:rPr>
          <w:rFonts w:ascii="Times New Roman" w:hAnsi="Times New Roman"/>
        </w:rPr>
        <w:t xml:space="preserve"> xã </w:t>
      </w:r>
      <w:r w:rsidR="008E6176" w:rsidRPr="00E0706B">
        <w:rPr>
          <w:rFonts w:ascii="Times New Roman" w:hAnsi="Times New Roman"/>
        </w:rPr>
        <w:t>An Đổ</w:t>
      </w:r>
      <w:r w:rsidR="008E6176" w:rsidRPr="00E0706B">
        <w:rPr>
          <w:rFonts w:ascii="Times New Roman" w:hAnsi="Times New Roman"/>
        </w:rPr>
        <w:t>, huyện Bình Lục</w:t>
      </w:r>
      <w:r w:rsidR="008E6176" w:rsidRPr="00E0706B">
        <w:rPr>
          <w:rFonts w:ascii="Times New Roman" w:hAnsi="Times New Roman"/>
        </w:rPr>
        <w:t>; và Phạm Văn Mạnh sinh năm 2001</w:t>
      </w:r>
      <w:r w:rsidR="008E6176" w:rsidRPr="00E0706B">
        <w:rPr>
          <w:rFonts w:ascii="Times New Roman" w:hAnsi="Times New Roman"/>
        </w:rPr>
        <w:t>, nơi cư trú: Thôn Đồng Tâm, xã La Sơn, huyện Bình Lục</w:t>
      </w:r>
      <w:r w:rsidR="008E6176" w:rsidRPr="00E0706B">
        <w:rPr>
          <w:rFonts w:ascii="Times New Roman" w:hAnsi="Times New Roman"/>
        </w:rPr>
        <w:t xml:space="preserve">. Cơ quan Cảnh sát điều tra Công an huyện Bình Lục đã xác minh, triệu tập lấy lời khai của hai đối tượng này. Tại Cơ quan điều tra, đối </w:t>
      </w:r>
      <w:r w:rsidR="00E46490" w:rsidRPr="00E0706B">
        <w:rPr>
          <w:rFonts w:ascii="Times New Roman" w:hAnsi="Times New Roman"/>
        </w:rPr>
        <w:t xml:space="preserve">tượng Mạnh và Hùng đã khai nhận: Tối ngày 07/9/2021, Hùng, Mạnh, Công đã bàn bạc thống nhất mua ma túy về sử dụng. </w:t>
      </w:r>
      <w:proofErr w:type="gramStart"/>
      <w:r w:rsidR="00E46490" w:rsidRPr="00E0706B">
        <w:rPr>
          <w:rFonts w:ascii="Times New Roman" w:hAnsi="Times New Roman"/>
        </w:rPr>
        <w:t>Hùng đưa cho Công 1.500.000đ đi mua ma túy MDMA và ma túy ketamine về sử dụng.</w:t>
      </w:r>
      <w:proofErr w:type="gramEnd"/>
      <w:r w:rsidR="00E46490" w:rsidRPr="00E0706B">
        <w:rPr>
          <w:rFonts w:ascii="Times New Roman" w:hAnsi="Times New Roman"/>
        </w:rPr>
        <w:t xml:space="preserve"> Sau đó Công bị bắt quả tang tại </w:t>
      </w:r>
      <w:r w:rsidR="00E46490" w:rsidRPr="00E0706B">
        <w:rPr>
          <w:rFonts w:ascii="Times New Roman" w:hAnsi="Times New Roman"/>
        </w:rPr>
        <w:t>đường Quốc lộ 37B thuộc thôn Vinh Tứ,xã An Lão, huyện Bình Lục, tỉnh Hà Nam</w:t>
      </w:r>
      <w:r w:rsidR="00E46490" w:rsidRPr="00E0706B">
        <w:rPr>
          <w:rFonts w:ascii="Times New Roman" w:hAnsi="Times New Roman"/>
        </w:rPr>
        <w:t xml:space="preserve">. </w:t>
      </w:r>
    </w:p>
    <w:p w:rsidR="00E46490" w:rsidRPr="00E0706B" w:rsidRDefault="00E46490" w:rsidP="00E0706B">
      <w:pPr>
        <w:pStyle w:val="ListParagraph"/>
        <w:tabs>
          <w:tab w:val="left" w:pos="4320"/>
        </w:tabs>
        <w:spacing w:line="312" w:lineRule="auto"/>
        <w:ind w:left="0" w:right="45" w:firstLine="709"/>
        <w:jc w:val="both"/>
        <w:rPr>
          <w:rFonts w:ascii="Times New Roman" w:hAnsi="Times New Roman"/>
        </w:rPr>
      </w:pPr>
      <w:r w:rsidRPr="00E0706B">
        <w:rPr>
          <w:rFonts w:ascii="Times New Roman" w:hAnsi="Times New Roman"/>
        </w:rPr>
        <w:t>Bằng các biện pháp nghiệp vụ đấu tranh, mở rộng vụ án Cơ quan Cảnh sát điều tra đã xác minh làm rõ Trần Tiến Công đã đưa 1.500.000đ cho Nguyễn Thanh Phong sinh năm 1999</w:t>
      </w:r>
      <w:r w:rsidRPr="00E0706B">
        <w:rPr>
          <w:rFonts w:ascii="Times New Roman" w:hAnsi="Times New Roman"/>
        </w:rPr>
        <w:t>, nơi cư trú</w:t>
      </w:r>
      <w:r w:rsidRPr="00E0706B">
        <w:rPr>
          <w:rFonts w:ascii="Times New Roman" w:hAnsi="Times New Roman"/>
        </w:rPr>
        <w:t>: Thôn Đồng An</w:t>
      </w:r>
      <w:r w:rsidRPr="00E0706B">
        <w:rPr>
          <w:rFonts w:ascii="Times New Roman" w:hAnsi="Times New Roman"/>
        </w:rPr>
        <w:t>, xã La Sơn, huyện Bình Lục</w:t>
      </w:r>
      <w:r w:rsidR="00F64FF1" w:rsidRPr="00E0706B">
        <w:rPr>
          <w:rFonts w:ascii="Times New Roman" w:hAnsi="Times New Roman"/>
        </w:rPr>
        <w:t xml:space="preserve"> </w:t>
      </w:r>
      <w:r w:rsidR="00F64FF1" w:rsidRPr="00E0706B">
        <w:rPr>
          <w:rFonts w:ascii="Times New Roman" w:hAnsi="Times New Roman"/>
        </w:rPr>
        <w:t>tỉnh Hà Nam</w:t>
      </w:r>
      <w:r w:rsidRPr="00E0706B">
        <w:rPr>
          <w:rFonts w:ascii="Times New Roman" w:hAnsi="Times New Roman"/>
        </w:rPr>
        <w:t xml:space="preserve"> để mua hộ ma túy. Ngày 15/9/2021 </w:t>
      </w:r>
      <w:r w:rsidRPr="00E0706B">
        <w:rPr>
          <w:rFonts w:ascii="Times New Roman" w:hAnsi="Times New Roman"/>
        </w:rPr>
        <w:t>Nguyễn Thanh Phong</w:t>
      </w:r>
      <w:r w:rsidRPr="00E0706B">
        <w:rPr>
          <w:rFonts w:ascii="Times New Roman" w:hAnsi="Times New Roman"/>
        </w:rPr>
        <w:t xml:space="preserve"> đến Cơ quan Cảnh sát điều tra Công an huyện Bình Lục đầu thú.</w:t>
      </w:r>
    </w:p>
    <w:p w:rsidR="00F64FF1" w:rsidRPr="00E0706B" w:rsidRDefault="00E46490" w:rsidP="00E0706B">
      <w:pPr>
        <w:pStyle w:val="ListParagraph"/>
        <w:tabs>
          <w:tab w:val="left" w:pos="4320"/>
        </w:tabs>
        <w:spacing w:line="312" w:lineRule="auto"/>
        <w:ind w:left="0" w:right="45" w:firstLine="709"/>
        <w:jc w:val="both"/>
        <w:rPr>
          <w:rFonts w:ascii="Times New Roman" w:hAnsi="Times New Roman"/>
        </w:rPr>
      </w:pPr>
      <w:r w:rsidRPr="00E0706B">
        <w:rPr>
          <w:rFonts w:ascii="Times New Roman" w:hAnsi="Times New Roman"/>
        </w:rPr>
        <w:t>Q</w:t>
      </w:r>
      <w:r w:rsidR="00E0706B">
        <w:rPr>
          <w:rFonts w:ascii="Times New Roman" w:hAnsi="Times New Roman"/>
        </w:rPr>
        <w:t>uá</w:t>
      </w:r>
      <w:r w:rsidRPr="00E0706B">
        <w:rPr>
          <w:rFonts w:ascii="Times New Roman" w:hAnsi="Times New Roman"/>
        </w:rPr>
        <w:t xml:space="preserve"> trình làm việc lấy lời khai của Phong, công tác đấu tranh, truy xét mở rộng vụ án, Cơ quan </w:t>
      </w:r>
      <w:r w:rsidRPr="00E0706B">
        <w:rPr>
          <w:rFonts w:ascii="Times New Roman" w:hAnsi="Times New Roman"/>
        </w:rPr>
        <w:t xml:space="preserve">Cảnh sát điều tra </w:t>
      </w:r>
      <w:r w:rsidRPr="00E0706B">
        <w:rPr>
          <w:rFonts w:ascii="Times New Roman" w:hAnsi="Times New Roman"/>
        </w:rPr>
        <w:t xml:space="preserve">đã tiến hành </w:t>
      </w:r>
      <w:r w:rsidR="00F64FF1" w:rsidRPr="00E0706B">
        <w:rPr>
          <w:rFonts w:ascii="Times New Roman" w:hAnsi="Times New Roman"/>
        </w:rPr>
        <w:t xml:space="preserve">xác minh làm rõ đối tượng Nguyễn Thanh Phong đã bàn bạc, thống nhất với Nguyễn Việt Hoàng </w:t>
      </w:r>
      <w:r w:rsidR="00F64FF1" w:rsidRPr="00E0706B">
        <w:rPr>
          <w:rFonts w:ascii="Times New Roman" w:hAnsi="Times New Roman"/>
        </w:rPr>
        <w:t xml:space="preserve">sinh năm </w:t>
      </w:r>
      <w:r w:rsidR="00F64FF1" w:rsidRPr="00E0706B">
        <w:rPr>
          <w:rFonts w:ascii="Times New Roman" w:hAnsi="Times New Roman"/>
        </w:rPr>
        <w:t>1998</w:t>
      </w:r>
      <w:r w:rsidR="00F64FF1" w:rsidRPr="00E0706B">
        <w:rPr>
          <w:rFonts w:ascii="Times New Roman" w:hAnsi="Times New Roman"/>
        </w:rPr>
        <w:t>, nơi cư trú</w:t>
      </w:r>
      <w:r w:rsidR="00F64FF1" w:rsidRPr="00E0706B">
        <w:rPr>
          <w:rFonts w:ascii="Times New Roman" w:hAnsi="Times New Roman"/>
        </w:rPr>
        <w:t>: xã Yên Lợi</w:t>
      </w:r>
      <w:r w:rsidR="00F64FF1" w:rsidRPr="00E0706B">
        <w:rPr>
          <w:rFonts w:ascii="Times New Roman" w:hAnsi="Times New Roman"/>
        </w:rPr>
        <w:t xml:space="preserve">, huyện </w:t>
      </w:r>
      <w:r w:rsidR="00F64FF1" w:rsidRPr="00E0706B">
        <w:rPr>
          <w:rFonts w:ascii="Times New Roman" w:hAnsi="Times New Roman"/>
        </w:rPr>
        <w:t>Ý Yên,</w:t>
      </w:r>
      <w:r w:rsidR="00F64FF1" w:rsidRPr="00E0706B">
        <w:rPr>
          <w:rFonts w:ascii="Times New Roman" w:hAnsi="Times New Roman"/>
        </w:rPr>
        <w:t xml:space="preserve"> tỉnh </w:t>
      </w:r>
      <w:r w:rsidR="00F64FF1" w:rsidRPr="00E0706B">
        <w:rPr>
          <w:rFonts w:ascii="Times New Roman" w:hAnsi="Times New Roman"/>
        </w:rPr>
        <w:t xml:space="preserve">Nam Định, đồng ý bán ma túy cho Trần Tiến </w:t>
      </w:r>
      <w:proofErr w:type="gramStart"/>
      <w:r w:rsidR="00F64FF1" w:rsidRPr="00E0706B">
        <w:rPr>
          <w:rFonts w:ascii="Times New Roman" w:hAnsi="Times New Roman"/>
        </w:rPr>
        <w:t>Công  với</w:t>
      </w:r>
      <w:proofErr w:type="gramEnd"/>
      <w:r w:rsidR="00F64FF1" w:rsidRPr="00E0706B">
        <w:rPr>
          <w:rFonts w:ascii="Times New Roman" w:hAnsi="Times New Roman"/>
        </w:rPr>
        <w:t xml:space="preserve"> giá 1.500.000đ. Sau đó Phong đưa số ma túy trên cho Trần Mạnh Dương </w:t>
      </w:r>
      <w:r w:rsidR="00F64FF1" w:rsidRPr="00E0706B">
        <w:rPr>
          <w:rFonts w:ascii="Times New Roman" w:hAnsi="Times New Roman"/>
        </w:rPr>
        <w:t xml:space="preserve">sinh năm </w:t>
      </w:r>
      <w:r w:rsidR="00F64FF1" w:rsidRPr="00E0706B">
        <w:rPr>
          <w:rFonts w:ascii="Times New Roman" w:hAnsi="Times New Roman"/>
        </w:rPr>
        <w:t>2001</w:t>
      </w:r>
      <w:r w:rsidR="00F64FF1" w:rsidRPr="00E0706B">
        <w:rPr>
          <w:rFonts w:ascii="Times New Roman" w:hAnsi="Times New Roman"/>
        </w:rPr>
        <w:t>, nơi cư trú</w:t>
      </w:r>
      <w:r w:rsidR="00F64FF1" w:rsidRPr="00E0706B">
        <w:rPr>
          <w:rFonts w:ascii="Times New Roman" w:hAnsi="Times New Roman"/>
        </w:rPr>
        <w:t>: Thôn Trung Sơn</w:t>
      </w:r>
      <w:r w:rsidR="00F64FF1" w:rsidRPr="00E0706B">
        <w:rPr>
          <w:rFonts w:ascii="Times New Roman" w:hAnsi="Times New Roman"/>
        </w:rPr>
        <w:t>, xã La Sơn, huyện Bình Lục tỉnh Hà Nam</w:t>
      </w:r>
      <w:r w:rsidR="00F64FF1" w:rsidRPr="00E0706B">
        <w:rPr>
          <w:rFonts w:ascii="Times New Roman" w:hAnsi="Times New Roman"/>
        </w:rPr>
        <w:t xml:space="preserve"> để đêm đi giao cho Trần Tiến Công</w:t>
      </w:r>
      <w:r w:rsidR="00F64FF1" w:rsidRPr="00E0706B">
        <w:rPr>
          <w:rFonts w:ascii="Times New Roman" w:hAnsi="Times New Roman"/>
        </w:rPr>
        <w:t xml:space="preserve">. </w:t>
      </w:r>
      <w:r w:rsidR="00F64FF1" w:rsidRPr="00E0706B">
        <w:rPr>
          <w:rFonts w:ascii="Times New Roman" w:hAnsi="Times New Roman"/>
        </w:rPr>
        <w:t xml:space="preserve"> Xét thấy tính nghiêm trọng của vụ án, sự tinh vi, thủ đoạn xảo quyệt, chuyển thành nhiều khâu trung gian của các đối tương đã hình thành nên một đường dây chuyên cung cấp, vận chuyển ma túy tổng hợp từ địa bàn Nam Định sang địa bàn huyện Bình Lục, thậm chí còn có các địa phương khác, với số lượng lớn. Cơ quan </w:t>
      </w:r>
      <w:r w:rsidR="00F64FF1" w:rsidRPr="00E0706B">
        <w:rPr>
          <w:rFonts w:ascii="Times New Roman" w:hAnsi="Times New Roman"/>
        </w:rPr>
        <w:t xml:space="preserve">Cảnh sát điều tra </w:t>
      </w:r>
      <w:r w:rsidR="00F64FF1" w:rsidRPr="00E0706B">
        <w:rPr>
          <w:rFonts w:ascii="Times New Roman" w:hAnsi="Times New Roman"/>
        </w:rPr>
        <w:t>đã ra lệnh bắt người bị giữ trong trường hợp khẩn cấp.</w:t>
      </w:r>
    </w:p>
    <w:p w:rsidR="00042E2E" w:rsidRDefault="002007D1" w:rsidP="00E0706B">
      <w:pPr>
        <w:pStyle w:val="ListParagraph"/>
        <w:tabs>
          <w:tab w:val="left" w:pos="4320"/>
        </w:tabs>
        <w:spacing w:line="312" w:lineRule="auto"/>
        <w:ind w:left="0" w:right="45" w:firstLine="709"/>
        <w:jc w:val="both"/>
        <w:rPr>
          <w:rFonts w:ascii="Times New Roman" w:hAnsi="Times New Roman"/>
        </w:rPr>
      </w:pPr>
      <w:r w:rsidRPr="00E0706B">
        <w:rPr>
          <w:rFonts w:ascii="Times New Roman" w:hAnsi="Times New Roman"/>
        </w:rPr>
        <w:t xml:space="preserve">Đến nay, vụ </w:t>
      </w:r>
      <w:proofErr w:type="gramStart"/>
      <w:r w:rsidRPr="00E0706B">
        <w:rPr>
          <w:rFonts w:ascii="Times New Roman" w:hAnsi="Times New Roman"/>
        </w:rPr>
        <w:t>án</w:t>
      </w:r>
      <w:proofErr w:type="gramEnd"/>
      <w:r w:rsidRPr="00E0706B">
        <w:rPr>
          <w:rFonts w:ascii="Times New Roman" w:hAnsi="Times New Roman"/>
        </w:rPr>
        <w:t xml:space="preserve"> đã nhận được sự quan tâm của dư luận xã hội về tính chất nghiêm trọng của vụ án, số lượng đối tượng có liên quan. Đặc biệt tuổi của các đối tượng còn rất trẻ, thủ đoạn tinh </w:t>
      </w:r>
      <w:proofErr w:type="gramStart"/>
      <w:r w:rsidRPr="00E0706B">
        <w:rPr>
          <w:rFonts w:ascii="Times New Roman" w:hAnsi="Times New Roman"/>
        </w:rPr>
        <w:t>vi</w:t>
      </w:r>
      <w:proofErr w:type="gramEnd"/>
      <w:r w:rsidRPr="00E0706B">
        <w:rPr>
          <w:rFonts w:ascii="Times New Roman" w:hAnsi="Times New Roman"/>
        </w:rPr>
        <w:t>, lượng giao dịch lớn, gây khó khăn trong công tác điều tra, làm dấy lên sự lo ngại trong quần chúng nhân dân. Cơ quan Cảnh sát điều tra đấu tranh, truy xét làm rõ vụ án, nhanh chóng truy bắt các đối tượng, vận động các đối tượng ra đầu thú đã nhận được sự vui mừng của người dân, giúp cho nhân dân càng tin tưởng vào lực lượng công an; nâng cao ý thức cảnh giác phòng chống tội phạm, đảm bảo bình yên cho xã hội.</w:t>
      </w:r>
    </w:p>
    <w:p w:rsidR="002E23C4" w:rsidRDefault="002E23C4" w:rsidP="00E0706B">
      <w:pPr>
        <w:pStyle w:val="ListParagraph"/>
        <w:tabs>
          <w:tab w:val="left" w:pos="4320"/>
        </w:tabs>
        <w:spacing w:line="312" w:lineRule="auto"/>
        <w:ind w:left="0" w:right="45" w:firstLine="709"/>
        <w:jc w:val="both"/>
        <w:rPr>
          <w:rFonts w:ascii="Times New Roman" w:hAnsi="Times New Roman"/>
        </w:rPr>
      </w:pPr>
    </w:p>
    <w:p w:rsidR="002E23C4" w:rsidRPr="00E0706B" w:rsidRDefault="002E23C4" w:rsidP="00E0706B">
      <w:pPr>
        <w:pStyle w:val="ListParagraph"/>
        <w:tabs>
          <w:tab w:val="left" w:pos="4320"/>
        </w:tabs>
        <w:spacing w:line="312" w:lineRule="auto"/>
        <w:ind w:left="0" w:right="45" w:firstLine="709"/>
        <w:jc w:val="both"/>
        <w:rPr>
          <w:rFonts w:ascii="Times New Roman" w:hAnsi="Times New Roman"/>
        </w:rPr>
      </w:pPr>
    </w:p>
    <w:p w:rsidR="004971B8" w:rsidRPr="00E0706B" w:rsidRDefault="00042E2E" w:rsidP="00E0706B">
      <w:pPr>
        <w:pStyle w:val="ListParagraph"/>
        <w:numPr>
          <w:ilvl w:val="0"/>
          <w:numId w:val="1"/>
        </w:numPr>
        <w:tabs>
          <w:tab w:val="left" w:pos="1134"/>
        </w:tabs>
        <w:spacing w:line="312" w:lineRule="auto"/>
        <w:ind w:left="0" w:right="45" w:firstLine="709"/>
        <w:jc w:val="both"/>
        <w:rPr>
          <w:rFonts w:ascii="Times New Roman" w:hAnsi="Times New Roman"/>
          <w:b/>
        </w:rPr>
      </w:pPr>
      <w:r w:rsidRPr="00E0706B">
        <w:rPr>
          <w:rFonts w:ascii="Times New Roman" w:hAnsi="Times New Roman"/>
          <w:b/>
        </w:rPr>
        <w:lastRenderedPageBreak/>
        <w:t>ĐỀ XUẤT KHEN THƯỞNG</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Để kịp thời động viên khen thưởng các cá nhân, tập thể có thành tích xuất sắc trong quá trìn</w:t>
      </w:r>
      <w:r w:rsidR="00943D62" w:rsidRPr="00E0706B">
        <w:rPr>
          <w:rFonts w:ascii="Times New Roman" w:hAnsi="Times New Roman"/>
        </w:rPr>
        <w:t xml:space="preserve">h làm nhiệm vụ, </w:t>
      </w:r>
      <w:r w:rsidRPr="00E0706B">
        <w:rPr>
          <w:rFonts w:ascii="Times New Roman" w:hAnsi="Times New Roman"/>
        </w:rPr>
        <w:t>Công an huyện Bình Lục đề xuất khen thưởng các cá nhân, tập thể sau:</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 xml:space="preserve">- </w:t>
      </w:r>
      <w:r w:rsidR="00E0706B">
        <w:rPr>
          <w:rFonts w:ascii="Times New Roman" w:hAnsi="Times New Roman"/>
        </w:rPr>
        <w:t>T</w:t>
      </w:r>
      <w:r w:rsidR="00E0706B" w:rsidRPr="00E0706B">
        <w:rPr>
          <w:rFonts w:ascii="Times New Roman" w:hAnsi="Times New Roman"/>
        </w:rPr>
        <w:t xml:space="preserve">ổ </w:t>
      </w:r>
      <w:r w:rsidR="00E0706B">
        <w:rPr>
          <w:rFonts w:ascii="Times New Roman" w:hAnsi="Times New Roman"/>
        </w:rPr>
        <w:t>kiểm soát liên ngành phòng, chống dịch Covid-19</w:t>
      </w:r>
      <w:r w:rsidRPr="00E0706B">
        <w:rPr>
          <w:rFonts w:ascii="Times New Roman" w:hAnsi="Times New Roman"/>
        </w:rPr>
        <w:t>tại chốt thôn Vinh Tứ,xã An Lão, huyện Bình Lục, tỉnh Hà Nam vào đêm ngày 07/9/2021.</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 xml:space="preserve">- Đồng chí Cao Trọng Nghĩa – Phó thủ trưởng Cơ quan Cảnh sát điều tra Công </w:t>
      </w:r>
      <w:proofErr w:type="gramStart"/>
      <w:r w:rsidRPr="00E0706B">
        <w:rPr>
          <w:rFonts w:ascii="Times New Roman" w:hAnsi="Times New Roman"/>
        </w:rPr>
        <w:t>an</w:t>
      </w:r>
      <w:proofErr w:type="gramEnd"/>
      <w:r w:rsidRPr="00E0706B">
        <w:rPr>
          <w:rFonts w:ascii="Times New Roman" w:hAnsi="Times New Roman"/>
        </w:rPr>
        <w:t xml:space="preserve"> huyện Bình Lục.</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 xml:space="preserve">- Các cá nhân đã tham gia quá trình điều tra giải quyết vụ án </w:t>
      </w:r>
      <w:proofErr w:type="gramStart"/>
      <w:r w:rsidRPr="00E0706B">
        <w:rPr>
          <w:rFonts w:ascii="Times New Roman" w:hAnsi="Times New Roman"/>
        </w:rPr>
        <w:t>“ Mua</w:t>
      </w:r>
      <w:proofErr w:type="gramEnd"/>
      <w:r w:rsidRPr="00E0706B">
        <w:rPr>
          <w:rFonts w:ascii="Times New Roman" w:hAnsi="Times New Roman"/>
        </w:rPr>
        <w:t xml:space="preserve"> bán, Tàng trữ, sử dụng trái phép chất ma túy” xảy ra ngày 07/9/2021 .</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 xml:space="preserve">- Tập thể đội CSĐTTP về Kinh tế - ma túy Công </w:t>
      </w:r>
      <w:proofErr w:type="gramStart"/>
      <w:r w:rsidRPr="00E0706B">
        <w:rPr>
          <w:rFonts w:ascii="Times New Roman" w:hAnsi="Times New Roman"/>
        </w:rPr>
        <w:t>an</w:t>
      </w:r>
      <w:proofErr w:type="gramEnd"/>
      <w:r w:rsidRPr="00E0706B">
        <w:rPr>
          <w:rFonts w:ascii="Times New Roman" w:hAnsi="Times New Roman"/>
        </w:rPr>
        <w:t xml:space="preserve"> huyện Bình Lục.</w:t>
      </w:r>
    </w:p>
    <w:p w:rsidR="00943D62" w:rsidRPr="00E0706B" w:rsidRDefault="00943D62"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Tăng cường</w:t>
      </w:r>
      <w:r w:rsidR="00E0706B" w:rsidRPr="00E0706B">
        <w:rPr>
          <w:rFonts w:ascii="Times New Roman" w:hAnsi="Times New Roman"/>
        </w:rPr>
        <w:t xml:space="preserve"> tuyên truyền về những chiến công, thành tích của lực lượng Công an nhân dân trong công tác đảm bảo an ninh trật tự, công tác tham gia phòng, chống dịch Covid 19, nhằm lan tỏa sâu rộng, đậm nét trên các phương tiện thông tin đại chúng và trong lòng nhân dân về những hình ảnh đẹp của người chiến sỹ Công an trên trận tuyến đấu tranh phòng, chống tội phạm và tuyến đầu phòng, chống dịch Covid 19</w:t>
      </w:r>
    </w:p>
    <w:p w:rsidR="00042E2E" w:rsidRPr="00E0706B" w:rsidRDefault="00042E2E" w:rsidP="00E0706B">
      <w:pPr>
        <w:tabs>
          <w:tab w:val="left" w:pos="4320"/>
        </w:tabs>
        <w:spacing w:line="312" w:lineRule="auto"/>
        <w:ind w:right="45" w:firstLine="709"/>
        <w:jc w:val="both"/>
        <w:rPr>
          <w:rFonts w:ascii="Times New Roman" w:hAnsi="Times New Roman"/>
        </w:rPr>
      </w:pPr>
      <w:r w:rsidRPr="00E0706B">
        <w:rPr>
          <w:rFonts w:ascii="Times New Roman" w:hAnsi="Times New Roman"/>
        </w:rPr>
        <w:t>Xin Lãnh đạo xét duyệt</w:t>
      </w:r>
      <w:proofErr w:type="gramStart"/>
      <w:r w:rsidRPr="00E0706B">
        <w:rPr>
          <w:rFonts w:ascii="Times New Roman" w:hAnsi="Times New Roman"/>
        </w:rPr>
        <w:t>./</w:t>
      </w:r>
      <w:proofErr w:type="gramEnd"/>
      <w:r w:rsidRPr="00E0706B">
        <w:rPr>
          <w:rFonts w:ascii="Times New Roman" w:hAnsi="Times New Roman"/>
        </w:rPr>
        <w:t>.</w:t>
      </w:r>
    </w:p>
    <w:p w:rsidR="004971B8" w:rsidRPr="00276F91" w:rsidRDefault="004971B8" w:rsidP="004971B8">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3402"/>
        <w:gridCol w:w="5778"/>
      </w:tblGrid>
      <w:tr w:rsidR="004971B8" w:rsidRPr="00276F91" w:rsidTr="00B2478A">
        <w:tc>
          <w:tcPr>
            <w:tcW w:w="3402" w:type="dxa"/>
          </w:tcPr>
          <w:p w:rsidR="004971B8" w:rsidRPr="00276F91" w:rsidRDefault="004971B8" w:rsidP="002007D1">
            <w:pPr>
              <w:spacing w:line="288" w:lineRule="auto"/>
              <w:ind w:right="-720"/>
              <w:jc w:val="both"/>
              <w:rPr>
                <w:rFonts w:ascii="Times New Roman" w:hAnsi="Times New Roman"/>
              </w:rPr>
            </w:pPr>
          </w:p>
        </w:tc>
        <w:tc>
          <w:tcPr>
            <w:tcW w:w="5778" w:type="dxa"/>
          </w:tcPr>
          <w:p w:rsidR="004971B8" w:rsidRDefault="002007D1" w:rsidP="00074332">
            <w:pPr>
              <w:spacing w:line="288" w:lineRule="auto"/>
              <w:ind w:right="-134"/>
              <w:jc w:val="center"/>
              <w:rPr>
                <w:rFonts w:ascii="Times New Roman" w:hAnsi="Times New Roman"/>
                <w:b/>
                <w:sz w:val="24"/>
                <w:szCs w:val="24"/>
              </w:rPr>
            </w:pPr>
            <w:r>
              <w:rPr>
                <w:rFonts w:ascii="Times New Roman" w:hAnsi="Times New Roman"/>
                <w:b/>
                <w:sz w:val="24"/>
                <w:szCs w:val="24"/>
              </w:rPr>
              <w:t>CÔNG AN HUYỆN BÌNH LỤC</w:t>
            </w:r>
          </w:p>
          <w:p w:rsidR="004971B8" w:rsidRDefault="004971B8" w:rsidP="00074332">
            <w:pPr>
              <w:spacing w:line="288" w:lineRule="auto"/>
              <w:ind w:right="-134"/>
              <w:jc w:val="center"/>
              <w:rPr>
                <w:rFonts w:ascii="Times New Roman" w:hAnsi="Times New Roman"/>
                <w:b/>
                <w:sz w:val="24"/>
                <w:szCs w:val="24"/>
              </w:rPr>
            </w:pPr>
          </w:p>
          <w:p w:rsidR="004971B8" w:rsidRDefault="004971B8" w:rsidP="00074332">
            <w:pPr>
              <w:spacing w:line="288" w:lineRule="auto"/>
              <w:ind w:right="-134"/>
              <w:jc w:val="center"/>
              <w:rPr>
                <w:rFonts w:ascii="Times New Roman" w:hAnsi="Times New Roman"/>
                <w:b/>
                <w:sz w:val="24"/>
                <w:szCs w:val="24"/>
              </w:rPr>
            </w:pPr>
          </w:p>
          <w:p w:rsidR="004971B8" w:rsidRDefault="004971B8" w:rsidP="00074332">
            <w:pPr>
              <w:spacing w:line="288" w:lineRule="auto"/>
              <w:ind w:right="-134"/>
              <w:rPr>
                <w:rFonts w:ascii="Times New Roman" w:hAnsi="Times New Roman"/>
                <w:b/>
                <w:sz w:val="24"/>
                <w:szCs w:val="24"/>
              </w:rPr>
            </w:pPr>
          </w:p>
          <w:p w:rsidR="004971B8" w:rsidRDefault="004971B8" w:rsidP="00074332">
            <w:pPr>
              <w:spacing w:line="288" w:lineRule="auto"/>
              <w:ind w:right="-134"/>
              <w:jc w:val="center"/>
              <w:rPr>
                <w:rFonts w:ascii="Times New Roman" w:hAnsi="Times New Roman"/>
                <w:b/>
                <w:sz w:val="24"/>
                <w:szCs w:val="24"/>
              </w:rPr>
            </w:pPr>
          </w:p>
          <w:p w:rsidR="004971B8" w:rsidRPr="00276F91" w:rsidRDefault="004971B8" w:rsidP="00074332">
            <w:pPr>
              <w:spacing w:line="288" w:lineRule="auto"/>
              <w:ind w:right="-134"/>
              <w:jc w:val="center"/>
              <w:rPr>
                <w:rFonts w:ascii="Times New Roman" w:hAnsi="Times New Roman"/>
                <w:b/>
                <w:sz w:val="24"/>
                <w:szCs w:val="24"/>
              </w:rPr>
            </w:pPr>
          </w:p>
          <w:p w:rsidR="004971B8" w:rsidRPr="009E7F38" w:rsidRDefault="004971B8" w:rsidP="009E7F38">
            <w:pPr>
              <w:spacing w:line="288" w:lineRule="auto"/>
              <w:ind w:right="-134"/>
              <w:jc w:val="center"/>
              <w:rPr>
                <w:rFonts w:ascii="Times New Roman" w:hAnsi="Times New Roman"/>
                <w:b/>
                <w:sz w:val="26"/>
                <w:szCs w:val="26"/>
              </w:rPr>
            </w:pPr>
          </w:p>
        </w:tc>
      </w:tr>
    </w:tbl>
    <w:p w:rsidR="004971B8" w:rsidRPr="00276F91" w:rsidRDefault="004971B8" w:rsidP="004971B8">
      <w:pPr>
        <w:spacing w:line="288" w:lineRule="auto"/>
        <w:ind w:left="-180" w:right="-720" w:firstLine="540"/>
        <w:jc w:val="both"/>
        <w:rPr>
          <w:rFonts w:ascii="Times New Roman" w:hAnsi="Times New Roman"/>
        </w:rPr>
      </w:pPr>
    </w:p>
    <w:p w:rsidR="004971B8" w:rsidRPr="00276F91" w:rsidRDefault="004971B8" w:rsidP="004971B8">
      <w:pPr>
        <w:spacing w:line="288" w:lineRule="auto"/>
        <w:ind w:left="-180" w:right="-720" w:firstLine="540"/>
        <w:jc w:val="both"/>
        <w:rPr>
          <w:rFonts w:ascii="Times New Roman" w:hAnsi="Times New Roman"/>
        </w:rPr>
      </w:pPr>
    </w:p>
    <w:p w:rsidR="00DA0DA4" w:rsidRPr="009E7F38" w:rsidRDefault="004971B8" w:rsidP="009E7F38">
      <w:pPr>
        <w:spacing w:line="288" w:lineRule="auto"/>
        <w:ind w:left="-180" w:right="-720" w:firstLine="540"/>
        <w:jc w:val="both"/>
        <w:rPr>
          <w:rFonts w:ascii="Times New Roman" w:hAnsi="Times New Roman"/>
        </w:rPr>
      </w:pPr>
      <w:r w:rsidRPr="00276F91">
        <w:rPr>
          <w:rFonts w:ascii="Times New Roman" w:hAnsi="Times New Roman"/>
        </w:rPr>
        <w:t xml:space="preserve"> </w:t>
      </w:r>
    </w:p>
    <w:sectPr w:rsidR="00DA0DA4" w:rsidRPr="009E7F38" w:rsidSect="00C82DFF">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7F" w:rsidRDefault="00DB1B7F">
      <w:r>
        <w:separator/>
      </w:r>
    </w:p>
  </w:endnote>
  <w:endnote w:type="continuationSeparator" w:id="0">
    <w:p w:rsidR="00DB1B7F" w:rsidRDefault="00DB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A22DCE"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DB1B7F"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A22DCE" w:rsidP="00644E5E">
    <w:pPr>
      <w:pStyle w:val="Footer"/>
      <w:framePr w:wrap="around" w:vAnchor="text" w:hAnchor="margin" w:xAlign="right" w:y="1"/>
      <w:jc w:val="right"/>
    </w:pPr>
    <w:r>
      <w:fldChar w:fldCharType="begin"/>
    </w:r>
    <w:r>
      <w:instrText xml:space="preserve"> PAGE   \* MERGEFORMAT </w:instrText>
    </w:r>
    <w:r>
      <w:fldChar w:fldCharType="separate"/>
    </w:r>
    <w:r w:rsidR="002E23C4">
      <w:rPr>
        <w:noProof/>
      </w:rPr>
      <w:t>3</w:t>
    </w:r>
    <w:r>
      <w:fldChar w:fldCharType="end"/>
    </w:r>
  </w:p>
  <w:p w:rsidR="00B4160C" w:rsidRDefault="00DB1B7F"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7F" w:rsidRDefault="00DB1B7F">
      <w:r>
        <w:separator/>
      </w:r>
    </w:p>
  </w:footnote>
  <w:footnote w:type="continuationSeparator" w:id="0">
    <w:p w:rsidR="00DB1B7F" w:rsidRDefault="00DB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282"/>
    <w:multiLevelType w:val="hybridMultilevel"/>
    <w:tmpl w:val="F7228768"/>
    <w:lvl w:ilvl="0" w:tplc="69FC713E">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70773E"/>
    <w:multiLevelType w:val="hybridMultilevel"/>
    <w:tmpl w:val="A85A0428"/>
    <w:lvl w:ilvl="0" w:tplc="E8DCF3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0E6217D"/>
    <w:multiLevelType w:val="hybridMultilevel"/>
    <w:tmpl w:val="CDA23DE2"/>
    <w:lvl w:ilvl="0" w:tplc="7DB4D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A8B13D4"/>
    <w:multiLevelType w:val="hybridMultilevel"/>
    <w:tmpl w:val="6B7866E4"/>
    <w:lvl w:ilvl="0" w:tplc="21BA50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9210F63"/>
    <w:multiLevelType w:val="multilevel"/>
    <w:tmpl w:val="B0B236A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B8"/>
    <w:rsid w:val="00042E2E"/>
    <w:rsid w:val="000B1022"/>
    <w:rsid w:val="00132B7E"/>
    <w:rsid w:val="002007D1"/>
    <w:rsid w:val="002C78BB"/>
    <w:rsid w:val="002C7B80"/>
    <w:rsid w:val="002E23C4"/>
    <w:rsid w:val="003460CF"/>
    <w:rsid w:val="00426D1A"/>
    <w:rsid w:val="004971B8"/>
    <w:rsid w:val="004E37A1"/>
    <w:rsid w:val="005D5B8C"/>
    <w:rsid w:val="0060693B"/>
    <w:rsid w:val="006F3BA6"/>
    <w:rsid w:val="008E6176"/>
    <w:rsid w:val="00943D62"/>
    <w:rsid w:val="009E7F38"/>
    <w:rsid w:val="00A22DCE"/>
    <w:rsid w:val="00A65A83"/>
    <w:rsid w:val="00B2478A"/>
    <w:rsid w:val="00DA0DA4"/>
    <w:rsid w:val="00DB1B7F"/>
    <w:rsid w:val="00E0706B"/>
    <w:rsid w:val="00E46490"/>
    <w:rsid w:val="00ED4414"/>
    <w:rsid w:val="00F6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B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71B8"/>
    <w:pPr>
      <w:tabs>
        <w:tab w:val="center" w:pos="4320"/>
        <w:tab w:val="right" w:pos="8640"/>
      </w:tabs>
    </w:pPr>
  </w:style>
  <w:style w:type="character" w:customStyle="1" w:styleId="FooterChar">
    <w:name w:val="Footer Char"/>
    <w:basedOn w:val="DefaultParagraphFont"/>
    <w:link w:val="Footer"/>
    <w:uiPriority w:val="99"/>
    <w:rsid w:val="004971B8"/>
    <w:rPr>
      <w:rFonts w:ascii=".VnTime" w:eastAsia="Times New Roman" w:hAnsi=".VnTime" w:cs="Times New Roman"/>
      <w:szCs w:val="28"/>
    </w:rPr>
  </w:style>
  <w:style w:type="character" w:styleId="PageNumber">
    <w:name w:val="page number"/>
    <w:basedOn w:val="DefaultParagraphFont"/>
    <w:rsid w:val="004971B8"/>
  </w:style>
  <w:style w:type="paragraph" w:styleId="ListParagraph">
    <w:name w:val="List Paragraph"/>
    <w:basedOn w:val="Normal"/>
    <w:uiPriority w:val="34"/>
    <w:qFormat/>
    <w:rsid w:val="004971B8"/>
    <w:pPr>
      <w:ind w:left="720"/>
      <w:contextualSpacing/>
    </w:pPr>
  </w:style>
  <w:style w:type="paragraph" w:styleId="BalloonText">
    <w:name w:val="Balloon Text"/>
    <w:basedOn w:val="Normal"/>
    <w:link w:val="BalloonTextChar"/>
    <w:uiPriority w:val="99"/>
    <w:semiHidden/>
    <w:unhideWhenUsed/>
    <w:rsid w:val="002E23C4"/>
    <w:rPr>
      <w:rFonts w:ascii="Tahoma" w:hAnsi="Tahoma" w:cs="Tahoma"/>
      <w:sz w:val="16"/>
      <w:szCs w:val="16"/>
    </w:rPr>
  </w:style>
  <w:style w:type="character" w:customStyle="1" w:styleId="BalloonTextChar">
    <w:name w:val="Balloon Text Char"/>
    <w:basedOn w:val="DefaultParagraphFont"/>
    <w:link w:val="BalloonText"/>
    <w:uiPriority w:val="99"/>
    <w:semiHidden/>
    <w:rsid w:val="002E23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B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71B8"/>
    <w:pPr>
      <w:tabs>
        <w:tab w:val="center" w:pos="4320"/>
        <w:tab w:val="right" w:pos="8640"/>
      </w:tabs>
    </w:pPr>
  </w:style>
  <w:style w:type="character" w:customStyle="1" w:styleId="FooterChar">
    <w:name w:val="Footer Char"/>
    <w:basedOn w:val="DefaultParagraphFont"/>
    <w:link w:val="Footer"/>
    <w:uiPriority w:val="99"/>
    <w:rsid w:val="004971B8"/>
    <w:rPr>
      <w:rFonts w:ascii=".VnTime" w:eastAsia="Times New Roman" w:hAnsi=".VnTime" w:cs="Times New Roman"/>
      <w:szCs w:val="28"/>
    </w:rPr>
  </w:style>
  <w:style w:type="character" w:styleId="PageNumber">
    <w:name w:val="page number"/>
    <w:basedOn w:val="DefaultParagraphFont"/>
    <w:rsid w:val="004971B8"/>
  </w:style>
  <w:style w:type="paragraph" w:styleId="ListParagraph">
    <w:name w:val="List Paragraph"/>
    <w:basedOn w:val="Normal"/>
    <w:uiPriority w:val="34"/>
    <w:qFormat/>
    <w:rsid w:val="004971B8"/>
    <w:pPr>
      <w:ind w:left="720"/>
      <w:contextualSpacing/>
    </w:pPr>
  </w:style>
  <w:style w:type="paragraph" w:styleId="BalloonText">
    <w:name w:val="Balloon Text"/>
    <w:basedOn w:val="Normal"/>
    <w:link w:val="BalloonTextChar"/>
    <w:uiPriority w:val="99"/>
    <w:semiHidden/>
    <w:unhideWhenUsed/>
    <w:rsid w:val="002E23C4"/>
    <w:rPr>
      <w:rFonts w:ascii="Tahoma" w:hAnsi="Tahoma" w:cs="Tahoma"/>
      <w:sz w:val="16"/>
      <w:szCs w:val="16"/>
    </w:rPr>
  </w:style>
  <w:style w:type="character" w:customStyle="1" w:styleId="BalloonTextChar">
    <w:name w:val="Balloon Text Char"/>
    <w:basedOn w:val="DefaultParagraphFont"/>
    <w:link w:val="BalloonText"/>
    <w:uiPriority w:val="99"/>
    <w:semiHidden/>
    <w:rsid w:val="002E23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7</cp:revision>
  <cp:lastPrinted>2021-10-01T00:01:00Z</cp:lastPrinted>
  <dcterms:created xsi:type="dcterms:W3CDTF">2021-03-02T02:26:00Z</dcterms:created>
  <dcterms:modified xsi:type="dcterms:W3CDTF">2021-10-01T01:23:00Z</dcterms:modified>
</cp:coreProperties>
</file>